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A9" w:rsidRPr="00432BA9" w:rsidRDefault="00432BA9" w:rsidP="00432BA9">
      <w:pPr>
        <w:ind w:left="360"/>
        <w:rPr>
          <w:b/>
          <w:i/>
          <w:sz w:val="36"/>
        </w:rPr>
      </w:pPr>
      <w:r w:rsidRPr="00432BA9">
        <w:rPr>
          <w:b/>
          <w:sz w:val="36"/>
        </w:rPr>
        <w:t>JOURNAL – LITERARY TERMS:</w:t>
      </w:r>
    </w:p>
    <w:p w:rsidR="00432BA9" w:rsidRPr="00432BA9" w:rsidRDefault="00432BA9" w:rsidP="00432BA9">
      <w:pPr>
        <w:pStyle w:val="ListParagraph"/>
        <w:numPr>
          <w:ilvl w:val="0"/>
          <w:numId w:val="1"/>
        </w:numPr>
        <w:rPr>
          <w:i/>
          <w:sz w:val="28"/>
        </w:rPr>
      </w:pPr>
      <w:r w:rsidRPr="00432BA9">
        <w:rPr>
          <w:sz w:val="28"/>
        </w:rPr>
        <w:t xml:space="preserve">Write the </w:t>
      </w:r>
      <w:r w:rsidRPr="00432BA9">
        <w:rPr>
          <w:b/>
          <w:sz w:val="28"/>
        </w:rPr>
        <w:t xml:space="preserve">LITERARY TERM </w:t>
      </w:r>
      <w:r w:rsidRPr="00432BA9">
        <w:rPr>
          <w:sz w:val="28"/>
        </w:rPr>
        <w:t>at the top of the page – big and bold – that means color. Also write date and p#</w:t>
      </w:r>
    </w:p>
    <w:p w:rsidR="00432BA9" w:rsidRPr="00432BA9" w:rsidRDefault="00432BA9" w:rsidP="00432BA9">
      <w:pPr>
        <w:numPr>
          <w:ilvl w:val="0"/>
          <w:numId w:val="1"/>
        </w:numPr>
        <w:rPr>
          <w:i/>
          <w:sz w:val="28"/>
        </w:rPr>
      </w:pPr>
      <w:bookmarkStart w:id="0" w:name="_GoBack"/>
      <w:bookmarkEnd w:id="0"/>
      <w:r w:rsidRPr="00432BA9">
        <w:rPr>
          <w:sz w:val="28"/>
        </w:rPr>
        <w:t>Update Table of Contents</w:t>
      </w:r>
    </w:p>
    <w:p w:rsidR="00432BA9" w:rsidRPr="00432BA9" w:rsidRDefault="00432BA9" w:rsidP="00432BA9">
      <w:pPr>
        <w:numPr>
          <w:ilvl w:val="0"/>
          <w:numId w:val="1"/>
        </w:numPr>
        <w:rPr>
          <w:sz w:val="28"/>
        </w:rPr>
      </w:pPr>
      <w:r w:rsidRPr="00432BA9">
        <w:rPr>
          <w:b/>
          <w:sz w:val="28"/>
          <w:shd w:val="clear" w:color="auto" w:fill="D9D9D9" w:themeFill="background1" w:themeFillShade="D9"/>
        </w:rPr>
        <w:t>Define</w:t>
      </w:r>
      <w:r w:rsidRPr="00432BA9">
        <w:rPr>
          <w:b/>
          <w:sz w:val="28"/>
        </w:rPr>
        <w:t xml:space="preserve"> the </w:t>
      </w:r>
      <w:proofErr w:type="gramStart"/>
      <w:r w:rsidRPr="00432BA9">
        <w:rPr>
          <w:b/>
          <w:sz w:val="28"/>
        </w:rPr>
        <w:t>term  –</w:t>
      </w:r>
      <w:proofErr w:type="gramEnd"/>
      <w:r w:rsidRPr="00432BA9">
        <w:rPr>
          <w:b/>
          <w:sz w:val="28"/>
        </w:rPr>
        <w:t xml:space="preserve"> Find an academic definition (use links or handouts in Canvas – “Literary Terms” ) </w:t>
      </w:r>
      <w:r w:rsidRPr="00432BA9">
        <w:rPr>
          <w:sz w:val="28"/>
        </w:rPr>
        <w:t xml:space="preserve">Be sure it is defined in terms of its use as a </w:t>
      </w:r>
      <w:r w:rsidRPr="00432BA9">
        <w:rPr>
          <w:b/>
          <w:sz w:val="28"/>
        </w:rPr>
        <w:t>rhetorical device – figurative language or syntactical device (we will paraphrase later).</w:t>
      </w:r>
    </w:p>
    <w:p w:rsidR="00432BA9" w:rsidRPr="00432BA9" w:rsidRDefault="00432BA9" w:rsidP="00432BA9">
      <w:pPr>
        <w:numPr>
          <w:ilvl w:val="0"/>
          <w:numId w:val="1"/>
        </w:numPr>
        <w:rPr>
          <w:i/>
          <w:sz w:val="28"/>
        </w:rPr>
      </w:pPr>
      <w:r w:rsidRPr="00432BA9">
        <w:rPr>
          <w:b/>
          <w:sz w:val="28"/>
          <w:shd w:val="clear" w:color="auto" w:fill="D9D9D9" w:themeFill="background1" w:themeFillShade="D9"/>
        </w:rPr>
        <w:t>EFFECT</w:t>
      </w:r>
      <w:r w:rsidRPr="00432BA9">
        <w:rPr>
          <w:sz w:val="28"/>
        </w:rPr>
        <w:t xml:space="preserve"> </w:t>
      </w:r>
      <w:proofErr w:type="gramStart"/>
      <w:r w:rsidRPr="00432BA9">
        <w:rPr>
          <w:sz w:val="28"/>
        </w:rPr>
        <w:t>–  briefly</w:t>
      </w:r>
      <w:proofErr w:type="gramEnd"/>
      <w:r w:rsidRPr="00432BA9">
        <w:rPr>
          <w:sz w:val="28"/>
        </w:rPr>
        <w:t xml:space="preserve"> explain the </w:t>
      </w:r>
      <w:r w:rsidRPr="00432BA9">
        <w:rPr>
          <w:b/>
          <w:sz w:val="28"/>
        </w:rPr>
        <w:t>EFFECT</w:t>
      </w:r>
      <w:r w:rsidRPr="00432BA9">
        <w:rPr>
          <w:sz w:val="28"/>
        </w:rPr>
        <w:t xml:space="preserve"> that this device/tool can have on meaning (in general) – Why would an author choose to use this device  (e.g. to create an image? Compare? Connect to memory</w:t>
      </w:r>
      <w:proofErr w:type="gramStart"/>
      <w:r w:rsidRPr="00432BA9">
        <w:rPr>
          <w:sz w:val="28"/>
        </w:rPr>
        <w:t>?,</w:t>
      </w:r>
      <w:proofErr w:type="gramEnd"/>
      <w:r w:rsidRPr="00432BA9">
        <w:rPr>
          <w:sz w:val="28"/>
        </w:rPr>
        <w:t xml:space="preserve"> emphasize?) Each of these “does” something for the author’s purpose. </w:t>
      </w:r>
      <w:r w:rsidRPr="00432BA9">
        <w:rPr>
          <w:i/>
          <w:sz w:val="28"/>
        </w:rPr>
        <w:t xml:space="preserve">Think about the analogy of “tools” – we use a hammer, a saw, a wrench, a screwdriver – all for different tasks – the author uses different literary “tools” for different purposes. </w:t>
      </w:r>
      <w:r w:rsidRPr="00432BA9">
        <w:rPr>
          <w:sz w:val="28"/>
        </w:rPr>
        <w:t>Sometimes, we will do this together</w:t>
      </w:r>
    </w:p>
    <w:p w:rsidR="00432BA9" w:rsidRPr="00432BA9" w:rsidRDefault="00432BA9" w:rsidP="00432BA9">
      <w:pPr>
        <w:numPr>
          <w:ilvl w:val="0"/>
          <w:numId w:val="1"/>
        </w:numPr>
        <w:rPr>
          <w:sz w:val="28"/>
        </w:rPr>
      </w:pPr>
      <w:r w:rsidRPr="00432BA9">
        <w:rPr>
          <w:sz w:val="28"/>
        </w:rPr>
        <w:t xml:space="preserve">Draw a </w:t>
      </w:r>
      <w:r w:rsidRPr="00432BA9">
        <w:rPr>
          <w:b/>
          <w:sz w:val="28"/>
        </w:rPr>
        <w:t>GRAPHIC–somewhere on the page-</w:t>
      </w:r>
      <w:r w:rsidRPr="00432BA9">
        <w:rPr>
          <w:sz w:val="28"/>
        </w:rPr>
        <w:t xml:space="preserve"> that helps you remember the meaning and application of the word.</w:t>
      </w:r>
    </w:p>
    <w:p w:rsidR="00432BA9" w:rsidRPr="00432BA9" w:rsidRDefault="00432BA9" w:rsidP="00432BA9">
      <w:pPr>
        <w:numPr>
          <w:ilvl w:val="0"/>
          <w:numId w:val="1"/>
        </w:numPr>
        <w:rPr>
          <w:sz w:val="28"/>
        </w:rPr>
      </w:pPr>
      <w:r w:rsidRPr="00432BA9">
        <w:rPr>
          <w:b/>
          <w:sz w:val="28"/>
          <w:shd w:val="clear" w:color="auto" w:fill="D9D9D9" w:themeFill="background1" w:themeFillShade="D9"/>
        </w:rPr>
        <w:t>3 EXAMPLES</w:t>
      </w:r>
      <w:r w:rsidRPr="00432BA9">
        <w:rPr>
          <w:b/>
          <w:sz w:val="28"/>
        </w:rPr>
        <w:t>:  FIND 1 example from literature or informational text – and copy the example using quotation marks, cite the source (for most, not an allegory).  UNDERLINE exact words for the example inside the phrase/excerpt.   EXPLAIN at least 1 example – how does the use of the term affect meaning.  Do not “create” your own examples.</w:t>
      </w:r>
    </w:p>
    <w:p w:rsidR="001E0E95" w:rsidRPr="00432BA9" w:rsidRDefault="00432BA9" w:rsidP="00432BA9">
      <w:pPr>
        <w:rPr>
          <w:sz w:val="36"/>
        </w:rPr>
      </w:pPr>
      <w:r w:rsidRPr="00432BA9">
        <w:rPr>
          <w:sz w:val="28"/>
        </w:rPr>
        <w:t>We will add further information and examples later – leave some room.</w:t>
      </w:r>
    </w:p>
    <w:sectPr w:rsidR="001E0E95" w:rsidRPr="0043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735"/>
    <w:multiLevelType w:val="hybridMultilevel"/>
    <w:tmpl w:val="823A8FBE"/>
    <w:lvl w:ilvl="0" w:tplc="5CF0F8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A9"/>
    <w:rsid w:val="000F5D71"/>
    <w:rsid w:val="00432BA9"/>
    <w:rsid w:val="007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Calder-Green</dc:creator>
  <cp:lastModifiedBy>Laurie Calder-Green</cp:lastModifiedBy>
  <cp:revision>1</cp:revision>
  <dcterms:created xsi:type="dcterms:W3CDTF">2015-08-28T17:19:00Z</dcterms:created>
  <dcterms:modified xsi:type="dcterms:W3CDTF">2015-08-28T17:22:00Z</dcterms:modified>
</cp:coreProperties>
</file>